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D0" w:rsidRDefault="00AA62D0" w:rsidP="00AA62D0">
      <w:pPr>
        <w:rPr>
          <w:lang w:val="ru-RU"/>
        </w:rPr>
      </w:pPr>
    </w:p>
    <w:p w:rsidR="00AA62D0" w:rsidRPr="00104CAF" w:rsidRDefault="00AA62D0" w:rsidP="00AA62D0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7042908" wp14:editId="45A6CA68">
            <wp:simplePos x="0" y="0"/>
            <wp:positionH relativeFrom="column">
              <wp:posOffset>4429125</wp:posOffset>
            </wp:positionH>
            <wp:positionV relativeFrom="paragraph">
              <wp:posOffset>152400</wp:posOffset>
            </wp:positionV>
            <wp:extent cx="1876425" cy="8667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5</w:t>
      </w:r>
      <w:r w:rsidRPr="00AE3437">
        <w:rPr>
          <w:lang w:val="ru-RU"/>
        </w:rPr>
        <w:t xml:space="preserve">) </w:t>
      </w:r>
      <w:r w:rsidRPr="00AE3437">
        <w:rPr>
          <w:b/>
          <w:lang w:val="ru-RU"/>
        </w:rPr>
        <w:t xml:space="preserve"> </w:t>
      </w:r>
      <w:r w:rsidRPr="00B97AED">
        <w:rPr>
          <w:b/>
          <w:lang w:val="ru-RU"/>
        </w:rPr>
        <w:t xml:space="preserve">tesa® </w:t>
      </w:r>
      <w:proofErr w:type="spellStart"/>
      <w:r w:rsidRPr="00B97AED">
        <w:rPr>
          <w:b/>
          <w:lang w:val="ru-RU"/>
        </w:rPr>
        <w:t>Crossfilament</w:t>
      </w:r>
      <w:proofErr w:type="spellEnd"/>
      <w:r>
        <w:rPr>
          <w:b/>
          <w:lang w:val="ru-RU"/>
        </w:rPr>
        <w:t xml:space="preserve"> 4591</w:t>
      </w:r>
    </w:p>
    <w:p w:rsidR="00AA62D0" w:rsidRPr="00DD2B31" w:rsidRDefault="00AA62D0" w:rsidP="00AA62D0">
      <w:pPr>
        <w:pBdr>
          <w:bottom w:val="single" w:sz="4" w:space="1" w:color="auto"/>
        </w:pBdr>
        <w:spacing w:after="0"/>
        <w:rPr>
          <w:lang w:val="ru-RU"/>
        </w:rPr>
      </w:pPr>
      <w:r w:rsidRPr="00EC5645">
        <w:rPr>
          <w:b/>
          <w:lang w:val="ru-RU"/>
        </w:rPr>
        <w:t>Размер</w:t>
      </w:r>
      <w:r>
        <w:rPr>
          <w:b/>
          <w:lang w:val="ru-RU"/>
        </w:rPr>
        <w:t>ы</w:t>
      </w:r>
      <w:r w:rsidRPr="00EC5645">
        <w:rPr>
          <w:b/>
          <w:lang w:val="ru-RU"/>
        </w:rPr>
        <w:t>:</w:t>
      </w:r>
      <w:r>
        <w:rPr>
          <w:lang w:val="ru-RU"/>
        </w:rPr>
        <w:t xml:space="preserve"> 50м х 50</w:t>
      </w:r>
      <w:r w:rsidRPr="00104CAF">
        <w:rPr>
          <w:lang w:val="ru-RU"/>
        </w:rPr>
        <w:t>мм</w:t>
      </w:r>
      <w:r w:rsidRPr="00EC5645">
        <w:rPr>
          <w:noProof/>
          <w:lang w:val="ru-RU"/>
        </w:rPr>
        <w:t xml:space="preserve"> </w:t>
      </w:r>
    </w:p>
    <w:p w:rsidR="00AA62D0" w:rsidRDefault="00AA62D0" w:rsidP="00AA62D0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                 </w:t>
      </w:r>
    </w:p>
    <w:p w:rsidR="00AA62D0" w:rsidRPr="00E30816" w:rsidRDefault="00AA62D0" w:rsidP="00AA62D0">
      <w:pPr>
        <w:pBdr>
          <w:bottom w:val="single" w:sz="4" w:space="1" w:color="auto"/>
        </w:pBdr>
        <w:rPr>
          <w:b/>
          <w:u w:val="single"/>
          <w:lang w:val="ru-RU"/>
        </w:rPr>
      </w:pPr>
    </w:p>
    <w:p w:rsidR="00AA62D0" w:rsidRDefault="00AA62D0" w:rsidP="00AA62D0">
      <w:pPr>
        <w:pBdr>
          <w:bottom w:val="single" w:sz="4" w:space="1" w:color="auto"/>
        </w:pBdr>
        <w:rPr>
          <w:b/>
          <w:u w:val="single"/>
          <w:lang w:val="ru-RU"/>
        </w:rPr>
      </w:pPr>
      <w:r w:rsidRPr="00A8738C">
        <w:rPr>
          <w:b/>
          <w:u w:val="single"/>
          <w:lang w:val="ru-RU"/>
        </w:rPr>
        <w:t>Описание:</w:t>
      </w:r>
      <w:r>
        <w:rPr>
          <w:b/>
          <w:u w:val="single"/>
          <w:lang w:val="ru-RU"/>
        </w:rPr>
        <w:t xml:space="preserve"> </w:t>
      </w:r>
    </w:p>
    <w:p w:rsidR="00AA62D0" w:rsidRPr="005D29A0" w:rsidRDefault="00AA62D0" w:rsidP="00AA62D0">
      <w:pPr>
        <w:pBdr>
          <w:bottom w:val="single" w:sz="4" w:space="1" w:color="auto"/>
        </w:pBdr>
        <w:rPr>
          <w:lang w:val="ru-RU"/>
        </w:rPr>
      </w:pPr>
      <w:r>
        <w:rPr>
          <w:b/>
          <w:u w:val="single"/>
          <w:lang w:val="ru-RU"/>
        </w:rPr>
        <w:t xml:space="preserve">tesa® 4591- </w:t>
      </w:r>
      <w:r>
        <w:rPr>
          <w:lang w:val="ru-RU"/>
        </w:rPr>
        <w:t>Одно</w:t>
      </w:r>
      <w:r w:rsidRPr="00104CAF">
        <w:rPr>
          <w:lang w:val="ru-RU"/>
        </w:rPr>
        <w:t xml:space="preserve">сторонняя </w:t>
      </w:r>
      <w:r>
        <w:rPr>
          <w:lang w:val="ru-RU"/>
        </w:rPr>
        <w:t>у</w:t>
      </w:r>
      <w:r w:rsidRPr="005D29A0">
        <w:rPr>
          <w:lang w:val="ru-RU"/>
        </w:rPr>
        <w:t xml:space="preserve">ниверсальная лента c продольно-поперечным армированием на основе стекловолокна, нанесенного на ленту с полиэфирной основой. </w:t>
      </w:r>
    </w:p>
    <w:p w:rsidR="00AA62D0" w:rsidRPr="001A3035" w:rsidRDefault="00AA62D0" w:rsidP="00AA62D0">
      <w:pPr>
        <w:spacing w:after="0"/>
        <w:rPr>
          <w:b/>
          <w:lang w:val="ru-RU"/>
        </w:rPr>
      </w:pPr>
      <w:r w:rsidRPr="001A3035">
        <w:rPr>
          <w:b/>
          <w:lang w:val="ru-RU"/>
        </w:rPr>
        <w:t>Преимущества продукта:</w:t>
      </w:r>
    </w:p>
    <w:p w:rsidR="00AA62D0" w:rsidRDefault="00AA62D0" w:rsidP="00AA62D0">
      <w:pPr>
        <w:spacing w:after="0"/>
        <w:rPr>
          <w:lang w:val="ru-RU"/>
        </w:rPr>
      </w:pPr>
      <w:r>
        <w:rPr>
          <w:lang w:val="ru-RU"/>
        </w:rPr>
        <w:t>* С</w:t>
      </w:r>
      <w:r w:rsidRPr="00413BCA">
        <w:rPr>
          <w:lang w:val="ru-RU"/>
        </w:rPr>
        <w:t>очетает в себе хорошую продольную прочность на растяжение с очень низким относительным удлинением.</w:t>
      </w:r>
    </w:p>
    <w:p w:rsidR="00AA62D0" w:rsidRPr="00FD049B" w:rsidRDefault="00AA62D0" w:rsidP="00AA62D0">
      <w:pPr>
        <w:spacing w:after="0"/>
        <w:rPr>
          <w:lang w:val="ru-RU"/>
        </w:rPr>
      </w:pPr>
      <w:r>
        <w:rPr>
          <w:lang w:val="ru-RU"/>
        </w:rPr>
        <w:t xml:space="preserve">* </w:t>
      </w:r>
      <w:r w:rsidRPr="00363ACA">
        <w:rPr>
          <w:lang w:val="ru-RU"/>
        </w:rPr>
        <w:t xml:space="preserve">Система </w:t>
      </w:r>
      <w:proofErr w:type="spellStart"/>
      <w:r w:rsidRPr="00363ACA">
        <w:rPr>
          <w:lang w:val="ru-RU"/>
        </w:rPr>
        <w:t>адгезива</w:t>
      </w:r>
      <w:proofErr w:type="spellEnd"/>
      <w:r w:rsidRPr="00363AC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63ACA">
        <w:rPr>
          <w:lang w:val="ru-RU"/>
        </w:rPr>
        <w:t>на основе синтетического каучука обеспечивает надежное соединение с различными материалами, даже такими неполярными как полиэтилен (PE) и полипропилен (PP).</w:t>
      </w:r>
    </w:p>
    <w:p w:rsidR="00AA62D0" w:rsidRPr="00FD049B" w:rsidRDefault="00AA62D0" w:rsidP="00AA62D0">
      <w:pPr>
        <w:spacing w:after="0"/>
        <w:rPr>
          <w:lang w:val="ru-RU"/>
        </w:rPr>
      </w:pPr>
      <w:r w:rsidRPr="00FD049B">
        <w:rPr>
          <w:lang w:val="ru-RU"/>
        </w:rPr>
        <w:t xml:space="preserve">* Высокая прочность </w:t>
      </w:r>
      <w:r>
        <w:rPr>
          <w:lang w:val="ru-RU"/>
        </w:rPr>
        <w:t>ленты в продольном и поперечном направлениях</w:t>
      </w:r>
    </w:p>
    <w:p w:rsidR="00AA62D0" w:rsidRDefault="00AA62D0" w:rsidP="00AA62D0">
      <w:pPr>
        <w:spacing w:after="0"/>
        <w:rPr>
          <w:lang w:val="ru-RU"/>
        </w:rPr>
      </w:pPr>
      <w:r w:rsidRPr="00FD049B">
        <w:rPr>
          <w:lang w:val="ru-RU"/>
        </w:rPr>
        <w:t xml:space="preserve">* Высокая прочность соединения на низкоэнергетических поверхностях  </w:t>
      </w:r>
      <w:r w:rsidRPr="001A3035">
        <w:rPr>
          <w:lang w:val="ru-RU"/>
        </w:rPr>
        <w:t xml:space="preserve">  </w:t>
      </w:r>
    </w:p>
    <w:p w:rsidR="00AA62D0" w:rsidRDefault="00AA62D0" w:rsidP="00AA62D0">
      <w:pPr>
        <w:spacing w:after="0"/>
        <w:rPr>
          <w:lang w:val="ru-RU"/>
        </w:rPr>
      </w:pPr>
    </w:p>
    <w:p w:rsidR="00AA62D0" w:rsidRDefault="00AA62D0" w:rsidP="00AA62D0">
      <w:pPr>
        <w:pBdr>
          <w:bottom w:val="single" w:sz="4" w:space="1" w:color="auto"/>
        </w:pBdr>
        <w:spacing w:after="0"/>
        <w:rPr>
          <w:b/>
          <w:u w:val="single"/>
          <w:lang w:val="ru-RU"/>
        </w:rPr>
      </w:pPr>
      <w:r>
        <w:rPr>
          <w:b/>
          <w:u w:val="single"/>
          <w:lang w:val="ru-RU"/>
        </w:rPr>
        <w:t>Основное п</w:t>
      </w:r>
      <w:r w:rsidRPr="00A8738C">
        <w:rPr>
          <w:b/>
          <w:u w:val="single"/>
          <w:lang w:val="ru-RU"/>
        </w:rPr>
        <w:t>рименение:</w:t>
      </w:r>
      <w:r>
        <w:rPr>
          <w:b/>
          <w:u w:val="single"/>
          <w:lang w:val="ru-RU"/>
        </w:rPr>
        <w:t xml:space="preserve"> </w:t>
      </w:r>
    </w:p>
    <w:p w:rsidR="00AA62D0" w:rsidRDefault="00AA62D0" w:rsidP="00AA62D0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 xml:space="preserve">* Сращивание задних стенок мебели на постоянной основе </w:t>
      </w:r>
    </w:p>
    <w:p w:rsidR="00AA62D0" w:rsidRDefault="00AA62D0" w:rsidP="00AA62D0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>* Безопасное прочное соединение</w:t>
      </w:r>
      <w:r w:rsidRPr="002E3888">
        <w:rPr>
          <w:lang w:val="ru-RU"/>
        </w:rPr>
        <w:t xml:space="preserve"> с различными субстратами</w:t>
      </w:r>
    </w:p>
    <w:p w:rsidR="00AA62D0" w:rsidRDefault="00AA62D0" w:rsidP="00AA62D0">
      <w:pPr>
        <w:pBdr>
          <w:bottom w:val="single" w:sz="4" w:space="1" w:color="auto"/>
        </w:pBdr>
        <w:spacing w:after="0"/>
        <w:ind w:left="-426" w:firstLine="426"/>
        <w:rPr>
          <w:lang w:val="ru-RU"/>
        </w:rPr>
      </w:pPr>
      <w:r>
        <w:rPr>
          <w:lang w:val="ru-RU"/>
        </w:rPr>
        <w:t>* Крепление различных деталей при транспортировке</w:t>
      </w:r>
    </w:p>
    <w:p w:rsidR="00AA62D0" w:rsidRDefault="00AA62D0" w:rsidP="00AA62D0">
      <w:pPr>
        <w:pBdr>
          <w:bottom w:val="single" w:sz="4" w:space="1" w:color="auto"/>
        </w:pBdr>
        <w:spacing w:after="0"/>
        <w:rPr>
          <w:lang w:val="ru-RU"/>
        </w:rPr>
      </w:pPr>
      <w:r w:rsidRPr="00FD049B">
        <w:rPr>
          <w:lang w:val="ru-RU"/>
        </w:rPr>
        <w:t xml:space="preserve">* </w:t>
      </w:r>
      <w:r w:rsidRPr="00413BCA">
        <w:rPr>
          <w:lang w:val="ru-RU"/>
        </w:rPr>
        <w:t xml:space="preserve">Обвязка и </w:t>
      </w:r>
      <w:proofErr w:type="spellStart"/>
      <w:r w:rsidRPr="00413BCA">
        <w:rPr>
          <w:lang w:val="ru-RU"/>
        </w:rPr>
        <w:t>паллетирование</w:t>
      </w:r>
      <w:proofErr w:type="spellEnd"/>
      <w:r w:rsidRPr="00413BCA">
        <w:rPr>
          <w:lang w:val="ru-RU"/>
        </w:rPr>
        <w:t xml:space="preserve"> </w:t>
      </w:r>
      <w:r>
        <w:rPr>
          <w:lang w:val="ru-RU"/>
        </w:rPr>
        <w:t>при транспортировке</w:t>
      </w:r>
    </w:p>
    <w:p w:rsidR="00AA62D0" w:rsidRDefault="00AA62D0" w:rsidP="00AA62D0">
      <w:pPr>
        <w:pBdr>
          <w:bottom w:val="single" w:sz="4" w:space="1" w:color="auto"/>
        </w:pBdr>
        <w:spacing w:after="0"/>
        <w:rPr>
          <w:b/>
          <w:u w:val="single"/>
          <w:lang w:val="ru-RU"/>
        </w:rPr>
      </w:pPr>
    </w:p>
    <w:p w:rsidR="00AA62D0" w:rsidRDefault="00AA62D0" w:rsidP="00AA62D0">
      <w:pPr>
        <w:pBdr>
          <w:bottom w:val="single" w:sz="4" w:space="1" w:color="auto"/>
        </w:pBdr>
        <w:spacing w:after="0"/>
        <w:rPr>
          <w:lang w:val="ru-RU"/>
        </w:rPr>
      </w:pPr>
      <w:r w:rsidRPr="001A3035">
        <w:rPr>
          <w:b/>
          <w:u w:val="single"/>
          <w:lang w:val="ru-RU"/>
        </w:rPr>
        <w:t>Технические характеристики:</w:t>
      </w:r>
      <w:r>
        <w:rPr>
          <w:b/>
          <w:u w:val="single"/>
          <w:lang w:val="ru-RU"/>
        </w:rPr>
        <w:t xml:space="preserve">  </w:t>
      </w:r>
      <w:bookmarkStart w:id="0" w:name="_GoBack"/>
      <w:r>
        <w:rPr>
          <w:lang w:val="ru-RU"/>
        </w:rPr>
        <w:t>общая толщина, мм: 0,14</w:t>
      </w:r>
    </w:p>
    <w:p w:rsidR="00AA62D0" w:rsidRDefault="00AA62D0" w:rsidP="00AA62D0">
      <w:pPr>
        <w:pBdr>
          <w:bottom w:val="single" w:sz="4" w:space="1" w:color="auto"/>
        </w:pBd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 w:rsidRPr="00104CAF">
        <w:rPr>
          <w:lang w:val="ru-RU"/>
        </w:rPr>
        <w:t>величина адгезии, Н/</w:t>
      </w:r>
      <w:r>
        <w:t>c</w:t>
      </w:r>
      <w:r>
        <w:rPr>
          <w:lang w:val="ru-RU"/>
        </w:rPr>
        <w:t>м: 9,5</w:t>
      </w:r>
    </w:p>
    <w:p w:rsidR="00AA62D0" w:rsidRDefault="00AA62D0" w:rsidP="00AA62D0">
      <w:pPr>
        <w:pBdr>
          <w:bottom w:val="single" w:sz="4" w:space="1" w:color="auto"/>
        </w:pBdr>
        <w:spacing w:after="0"/>
        <w:ind w:firstLine="720"/>
        <w:rPr>
          <w:lang w:val="ru-RU"/>
        </w:rPr>
      </w:pPr>
      <w:r>
        <w:rPr>
          <w:lang w:val="ru-RU"/>
        </w:rPr>
        <w:t xml:space="preserve">                                             термостойкость: 40</w:t>
      </w:r>
      <w:r w:rsidRPr="00B44193">
        <w:rPr>
          <w:vertAlign w:val="superscript"/>
          <w:lang w:val="ru-RU"/>
        </w:rPr>
        <w:t>о</w:t>
      </w:r>
      <w:r>
        <w:rPr>
          <w:lang w:val="ru-RU"/>
        </w:rPr>
        <w:t>С</w:t>
      </w:r>
    </w:p>
    <w:bookmarkEnd w:id="0"/>
    <w:p w:rsidR="00AA62D0" w:rsidRPr="0048224C" w:rsidRDefault="00AA62D0" w:rsidP="00AA62D0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Категория:</w:t>
      </w:r>
      <w:r w:rsidRPr="0048224C">
        <w:rPr>
          <w:lang w:val="ru-RU"/>
        </w:rPr>
        <w:t xml:space="preserve"> </w:t>
      </w:r>
      <w:proofErr w:type="spellStart"/>
      <w:r>
        <w:rPr>
          <w:lang w:val="ru-RU"/>
        </w:rPr>
        <w:t>Паллетирование</w:t>
      </w:r>
      <w:proofErr w:type="spellEnd"/>
      <w:r>
        <w:rPr>
          <w:lang w:val="ru-RU"/>
        </w:rPr>
        <w:t>, ф</w:t>
      </w:r>
      <w:r w:rsidRPr="0048224C">
        <w:rPr>
          <w:lang w:val="ru-RU"/>
        </w:rPr>
        <w:t>иксация и сращивание</w:t>
      </w:r>
    </w:p>
    <w:p w:rsidR="00AA62D0" w:rsidRPr="0048224C" w:rsidRDefault="00AA62D0" w:rsidP="00AA62D0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Тип ленты:</w:t>
      </w:r>
      <w:r>
        <w:rPr>
          <w:lang w:val="ru-RU"/>
        </w:rPr>
        <w:t xml:space="preserve"> односторо</w:t>
      </w:r>
      <w:r w:rsidRPr="0048224C">
        <w:rPr>
          <w:lang w:val="ru-RU"/>
        </w:rPr>
        <w:t>нняя</w:t>
      </w:r>
    </w:p>
    <w:p w:rsidR="00AA62D0" w:rsidRPr="0048224C" w:rsidRDefault="00AA62D0" w:rsidP="00AA62D0">
      <w:pPr>
        <w:pBdr>
          <w:bottom w:val="single" w:sz="4" w:space="1" w:color="auto"/>
        </w:pBdr>
        <w:rPr>
          <w:lang w:val="ru-RU"/>
        </w:rPr>
      </w:pPr>
      <w:r w:rsidRPr="0048224C">
        <w:rPr>
          <w:b/>
          <w:lang w:val="ru-RU"/>
        </w:rPr>
        <w:t>Цвет:</w:t>
      </w:r>
      <w:r>
        <w:rPr>
          <w:lang w:val="ru-RU"/>
        </w:rPr>
        <w:t xml:space="preserve"> прозрачный</w:t>
      </w:r>
    </w:p>
    <w:p w:rsidR="00AA62D0" w:rsidRDefault="00AA62D0" w:rsidP="00AA62D0">
      <w:pPr>
        <w:rPr>
          <w:lang w:val="ru-RU"/>
        </w:rPr>
      </w:pPr>
    </w:p>
    <w:p w:rsidR="00AA62D0" w:rsidRPr="00476154" w:rsidRDefault="00AA62D0" w:rsidP="00AA62D0">
      <w:pPr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AAFE1F5" wp14:editId="387C363E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1417955" cy="1505450"/>
            <wp:effectExtent l="0" t="0" r="0" b="0"/>
            <wp:wrapNone/>
            <wp:docPr id="24" name="Picture 16" descr="palettbu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palettbund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62"/>
                    <a:stretch/>
                  </pic:blipFill>
                  <pic:spPr bwMode="auto">
                    <a:xfrm>
                      <a:off x="0" y="0"/>
                      <a:ext cx="1417955" cy="1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1039B1E2" wp14:editId="1069D7E9">
            <wp:extent cx="1400175" cy="1809115"/>
            <wp:effectExtent l="0" t="0" r="9525" b="635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4912" cy="181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3C">
        <w:rPr>
          <w:noProof/>
          <w:lang w:val="ru-RU"/>
        </w:rPr>
        <w:t xml:space="preserve"> </w:t>
      </w:r>
      <w:r w:rsidRPr="002E3888">
        <w:rPr>
          <w:noProof/>
          <w:lang w:val="ru-RU" w:eastAsia="ru-RU"/>
        </w:rPr>
        <w:drawing>
          <wp:inline distT="0" distB="0" distL="0" distR="0" wp14:anchorId="478CD0F3" wp14:editId="0038C2D0">
            <wp:extent cx="1314450" cy="15322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09" cy="15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53C">
        <w:rPr>
          <w:noProof/>
          <w:lang w:val="ru-RU"/>
        </w:rPr>
        <w:t xml:space="preserve"> </w:t>
      </w:r>
      <w:r w:rsidRPr="002E3888">
        <w:rPr>
          <w:noProof/>
          <w:lang w:val="ru-RU" w:eastAsia="ru-RU"/>
        </w:rPr>
        <w:drawing>
          <wp:inline distT="0" distB="0" distL="0" distR="0" wp14:anchorId="1C965272" wp14:editId="4DE5B1B0">
            <wp:extent cx="1381125" cy="15138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31" cy="15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53C">
        <w:rPr>
          <w:noProof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7FDE7FBB" wp14:editId="15D71E20">
            <wp:extent cx="1099740" cy="107632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5674" cy="10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D0" w:rsidRDefault="00AA62D0" w:rsidP="00AA62D0">
      <w:pPr>
        <w:rPr>
          <w:lang w:val="ru-RU"/>
        </w:rPr>
      </w:pPr>
    </w:p>
    <w:p w:rsidR="00AA62D0" w:rsidRDefault="00AA62D0" w:rsidP="00AA62D0">
      <w:pPr>
        <w:rPr>
          <w:lang w:val="ru-RU"/>
        </w:rPr>
      </w:pPr>
    </w:p>
    <w:p w:rsidR="00C90D50" w:rsidRDefault="00C90D50"/>
    <w:sectPr w:rsidR="00C90D50" w:rsidSect="00AA62D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D0"/>
    <w:rsid w:val="00603C1F"/>
    <w:rsid w:val="00AA62D0"/>
    <w:rsid w:val="00C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59CE-0AD0-494C-B1F8-A0397312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Kronas, LLC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Наталья</dc:creator>
  <cp:keywords/>
  <dc:description/>
  <cp:lastModifiedBy>Володько Наталья</cp:lastModifiedBy>
  <cp:revision>2</cp:revision>
  <dcterms:created xsi:type="dcterms:W3CDTF">2018-05-25T08:32:00Z</dcterms:created>
  <dcterms:modified xsi:type="dcterms:W3CDTF">2018-05-25T08:34:00Z</dcterms:modified>
</cp:coreProperties>
</file>